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5C8F" w:rsidRPr="009D5C8F" w:rsidRDefault="009D5C8F" w:rsidP="009D5C8F">
      <w:pPr>
        <w:rPr>
          <w:rFonts w:ascii="Arial Narrow" w:hAnsi="Arial Narrow"/>
        </w:rPr>
      </w:pPr>
      <w:bookmarkStart w:id="0" w:name="_GoBack"/>
      <w:bookmarkEnd w:id="0"/>
      <w:r w:rsidRPr="009D5C8F">
        <w:rPr>
          <w:rFonts w:ascii="Arial Narrow" w:hAnsi="Arial Narrow"/>
        </w:rPr>
        <w:t>Your poster will present information about a game of chance:</w:t>
      </w:r>
    </w:p>
    <w:p w:rsidR="009D5C8F" w:rsidRPr="009D5C8F" w:rsidRDefault="009D5C8F" w:rsidP="009D5C8F">
      <w:pPr>
        <w:numPr>
          <w:ilvl w:val="0"/>
          <w:numId w:val="1"/>
        </w:numPr>
        <w:rPr>
          <w:rFonts w:ascii="Arial Narrow" w:hAnsi="Arial Narrow"/>
        </w:rPr>
      </w:pPr>
      <w:r w:rsidRPr="009D5C8F">
        <w:rPr>
          <w:rFonts w:ascii="Arial Narrow" w:hAnsi="Arial Narrow"/>
        </w:rPr>
        <w:t>Toss a  coin</w:t>
      </w:r>
    </w:p>
    <w:p w:rsidR="009D5C8F" w:rsidRPr="009D5C8F" w:rsidRDefault="009D5C8F" w:rsidP="009D5C8F">
      <w:pPr>
        <w:numPr>
          <w:ilvl w:val="0"/>
          <w:numId w:val="1"/>
        </w:numPr>
        <w:rPr>
          <w:rFonts w:ascii="Arial Narrow" w:hAnsi="Arial Narrow"/>
        </w:rPr>
      </w:pPr>
      <w:r w:rsidRPr="009D5C8F">
        <w:rPr>
          <w:rFonts w:ascii="Arial Narrow" w:hAnsi="Arial Narrow"/>
        </w:rPr>
        <w:t>Throw a die</w:t>
      </w:r>
    </w:p>
    <w:p w:rsidR="009D5C8F" w:rsidRPr="009D5C8F" w:rsidRDefault="009D5C8F" w:rsidP="009D5C8F">
      <w:pPr>
        <w:numPr>
          <w:ilvl w:val="0"/>
          <w:numId w:val="1"/>
        </w:numPr>
        <w:rPr>
          <w:rFonts w:ascii="Arial Narrow" w:hAnsi="Arial Narrow"/>
        </w:rPr>
      </w:pPr>
      <w:r w:rsidRPr="009D5C8F">
        <w:rPr>
          <w:rFonts w:ascii="Arial Narrow" w:hAnsi="Arial Narrow"/>
        </w:rPr>
        <w:t>Throw 2 dice</w:t>
      </w:r>
    </w:p>
    <w:p w:rsidR="009D5C8F" w:rsidRPr="009D5C8F" w:rsidRDefault="009D5C8F" w:rsidP="009D5C8F">
      <w:pPr>
        <w:numPr>
          <w:ilvl w:val="0"/>
          <w:numId w:val="1"/>
        </w:numPr>
        <w:rPr>
          <w:rFonts w:ascii="Arial Narrow" w:hAnsi="Arial Narrow"/>
        </w:rPr>
      </w:pPr>
      <w:r w:rsidRPr="009D5C8F">
        <w:rPr>
          <w:rFonts w:ascii="Arial Narrow" w:hAnsi="Arial Narrow"/>
        </w:rPr>
        <w:t>Let’s Make a Deal</w:t>
      </w:r>
    </w:p>
    <w:p w:rsidR="009D5C8F" w:rsidRPr="009D5C8F" w:rsidRDefault="009D5C8F" w:rsidP="009D5C8F">
      <w:pPr>
        <w:numPr>
          <w:ilvl w:val="0"/>
          <w:numId w:val="1"/>
        </w:numPr>
        <w:rPr>
          <w:rFonts w:ascii="Arial Narrow" w:hAnsi="Arial Narrow"/>
        </w:rPr>
      </w:pPr>
      <w:r w:rsidRPr="009D5C8F">
        <w:rPr>
          <w:rFonts w:ascii="Arial Narrow" w:hAnsi="Arial Narrow"/>
        </w:rPr>
        <w:t>Random numbers</w:t>
      </w:r>
    </w:p>
    <w:p w:rsidR="009D5C8F" w:rsidRPr="009D5C8F" w:rsidRDefault="009D5C8F" w:rsidP="009D5C8F">
      <w:pPr>
        <w:rPr>
          <w:rFonts w:ascii="Arial Narrow" w:hAnsi="Arial Narrow"/>
        </w:rPr>
      </w:pPr>
    </w:p>
    <w:p w:rsidR="009D5C8F" w:rsidRPr="009D5C8F" w:rsidRDefault="009D5C8F" w:rsidP="009D5C8F">
      <w:pPr>
        <w:rPr>
          <w:rFonts w:ascii="Arial Narrow" w:hAnsi="Arial Narrow"/>
        </w:rPr>
      </w:pPr>
      <w:r w:rsidRPr="009D5C8F">
        <w:rPr>
          <w:rFonts w:ascii="Arial Narrow" w:hAnsi="Arial Narrow"/>
        </w:rPr>
        <w:t xml:space="preserve">Include the data for your group, the class, and the school. </w:t>
      </w:r>
      <w:r w:rsidRPr="009D5C8F">
        <w:rPr>
          <w:rFonts w:ascii="Arial Narrow" w:hAnsi="Arial Narrow"/>
          <w:lang w:val="en-US"/>
        </w:rPr>
        <w:t>Analyze</w:t>
      </w:r>
      <w:r w:rsidRPr="009D5C8F">
        <w:rPr>
          <w:rFonts w:ascii="Arial Narrow" w:hAnsi="Arial Narrow"/>
        </w:rPr>
        <w:t xml:space="preserve"> the data by </w:t>
      </w:r>
    </w:p>
    <w:p w:rsidR="009D5C8F" w:rsidRPr="009D5C8F" w:rsidRDefault="009D5C8F" w:rsidP="009D5C8F">
      <w:pPr>
        <w:numPr>
          <w:ilvl w:val="0"/>
          <w:numId w:val="2"/>
        </w:numPr>
        <w:rPr>
          <w:rFonts w:ascii="Arial Narrow" w:hAnsi="Arial Narrow"/>
        </w:rPr>
      </w:pPr>
      <w:r w:rsidRPr="009D5C8F">
        <w:rPr>
          <w:rFonts w:ascii="Arial Narrow" w:hAnsi="Arial Narrow"/>
        </w:rPr>
        <w:t>determining the theoretical and experimental probabilities;</w:t>
      </w:r>
    </w:p>
    <w:p w:rsidR="009D5C8F" w:rsidRPr="009D5C8F" w:rsidRDefault="009D5C8F" w:rsidP="009D5C8F">
      <w:pPr>
        <w:numPr>
          <w:ilvl w:val="0"/>
          <w:numId w:val="2"/>
        </w:numPr>
        <w:rPr>
          <w:rFonts w:ascii="Arial Narrow" w:hAnsi="Arial Narrow"/>
        </w:rPr>
      </w:pPr>
      <w:r w:rsidRPr="009D5C8F">
        <w:rPr>
          <w:rFonts w:ascii="Arial Narrow" w:hAnsi="Arial Narrow"/>
        </w:rPr>
        <w:t>comparing your experimental probabilities at all three levels with the theoretical;</w:t>
      </w:r>
    </w:p>
    <w:p w:rsidR="009D5C8F" w:rsidRPr="009D5C8F" w:rsidRDefault="009D5C8F" w:rsidP="009D5C8F">
      <w:pPr>
        <w:numPr>
          <w:ilvl w:val="0"/>
          <w:numId w:val="2"/>
        </w:numPr>
        <w:rPr>
          <w:rFonts w:ascii="Arial Narrow" w:hAnsi="Arial Narrow"/>
        </w:rPr>
      </w:pPr>
      <w:r w:rsidRPr="009D5C8F">
        <w:rPr>
          <w:rFonts w:ascii="Arial Narrow" w:hAnsi="Arial Narrow"/>
        </w:rPr>
        <w:t>applying your school data to the assigned problem.</w:t>
      </w:r>
    </w:p>
    <w:p w:rsidR="009D5C8F" w:rsidRPr="009D5C8F" w:rsidRDefault="009D5C8F" w:rsidP="009D5C8F">
      <w:pPr>
        <w:rPr>
          <w:rFonts w:ascii="Arial Narrow" w:hAnsi="Arial Narrow"/>
        </w:rPr>
      </w:pPr>
    </w:p>
    <w:p w:rsidR="009D5C8F" w:rsidRPr="009D5C8F" w:rsidRDefault="009D5C8F" w:rsidP="009D5C8F">
      <w:pPr>
        <w:rPr>
          <w:rFonts w:ascii="Arial Narrow" w:hAnsi="Arial Narrow"/>
        </w:rPr>
      </w:pPr>
      <w:r w:rsidRPr="009D5C8F">
        <w:rPr>
          <w:rFonts w:ascii="Arial Narrow" w:hAnsi="Arial Narrow"/>
        </w:rPr>
        <w:t xml:space="preserve"> </w:t>
      </w:r>
    </w:p>
    <w:p w:rsidR="009D5C8F" w:rsidRPr="009D5C8F" w:rsidRDefault="009D5C8F" w:rsidP="009D5C8F">
      <w:pPr>
        <w:rPr>
          <w:rFonts w:ascii="Arial Narrow" w:hAnsi="Arial Narrow"/>
        </w:rPr>
      </w:pPr>
      <w:r w:rsidRPr="009D5C8F">
        <w:rPr>
          <w:rFonts w:ascii="Arial Narrow" w:hAnsi="Arial Narrow"/>
        </w:rPr>
        <w:t>You will be graded using the attached rubric. There is an outline below.</w:t>
      </w:r>
    </w:p>
    <w:p w:rsidR="009D5C8F" w:rsidRPr="009D5C8F" w:rsidRDefault="009D5C8F" w:rsidP="009D5C8F">
      <w:pPr>
        <w:rPr>
          <w:rFonts w:ascii="Arial Narrow" w:hAnsi="Arial Narrow"/>
        </w:rPr>
      </w:pPr>
    </w:p>
    <w:p w:rsidR="009D5C8F" w:rsidRPr="009D5C8F" w:rsidRDefault="009D5C8F" w:rsidP="009D5C8F">
      <w:pPr>
        <w:rPr>
          <w:rFonts w:ascii="Arial Narrow" w:hAnsi="Arial Narrow"/>
        </w:rPr>
      </w:pPr>
    </w:p>
    <w:p w:rsidR="009D5C8F" w:rsidRPr="009D5C8F" w:rsidRDefault="001D07DA" w:rsidP="009D5C8F">
      <w:pPr>
        <w:rPr>
          <w:rFonts w:ascii="Arial Narrow" w:hAnsi="Arial Narrow"/>
        </w:rPr>
      </w:pPr>
      <w:r>
        <w:rPr>
          <w:rFonts w:ascii="Arial Narrow" w:hAnsi="Arial Narrow"/>
          <w:noProof/>
          <w:lang w:val="en-US"/>
        </w:rPr>
        <mc:AlternateContent>
          <mc:Choice Requires="wps">
            <w:drawing>
              <wp:anchor distT="0" distB="0" distL="114300" distR="114300" simplePos="0" relativeHeight="251657728" behindDoc="1" locked="0" layoutInCell="1" allowOverlap="1">
                <wp:simplePos x="0" y="0"/>
                <wp:positionH relativeFrom="column">
                  <wp:posOffset>-340995</wp:posOffset>
                </wp:positionH>
                <wp:positionV relativeFrom="paragraph">
                  <wp:posOffset>45720</wp:posOffset>
                </wp:positionV>
                <wp:extent cx="6278245" cy="6286500"/>
                <wp:effectExtent l="11430" t="7620" r="6350" b="11430"/>
                <wp:wrapNone/>
                <wp:docPr id="1" name="Rectangle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278245" cy="628650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id="Rectangle 2" o:spid="_x0000_s1026" style="position:absolute;margin-left:-26.85pt;margin-top:3.6pt;width:494.35pt;height:495pt;z-index:-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"/>
            </w:pict>
          </mc:Fallback>
        </mc:AlternateContent>
      </w:r>
    </w:p>
    <w:p w:rsidR="009D5C8F" w:rsidRPr="009D5C8F" w:rsidRDefault="009D5C8F" w:rsidP="009D5C8F">
      <w:pPr>
        <w:jc w:val="center"/>
        <w:rPr>
          <w:rFonts w:ascii="Arial Narrow" w:hAnsi="Arial Narrow"/>
        </w:rPr>
      </w:pPr>
      <w:r w:rsidRPr="009D5C8F">
        <w:rPr>
          <w:rFonts w:ascii="Arial Narrow" w:hAnsi="Arial Narrow"/>
        </w:rPr>
        <w:t>The suits of a standard deck of cards</w:t>
      </w:r>
    </w:p>
    <w:p w:rsidR="009D5C8F" w:rsidRPr="009D5C8F" w:rsidRDefault="009D5C8F" w:rsidP="009D5C8F">
      <w:pPr>
        <w:rPr>
          <w:rFonts w:ascii="Arial Narrow" w:hAnsi="Arial Narrow"/>
        </w:rPr>
      </w:pPr>
    </w:p>
    <w:tbl>
      <w:tblPr>
        <w:tblStyle w:val="TableGrid"/>
        <w:tblpPr w:leftFromText="180" w:rightFromText="180" w:vertAnchor="page" w:horzAnchor="margin" w:tblpY="6121"/>
        <w:tblW w:w="4535" w:type="dxa"/>
        <w:tblLook w:val="01E0" w:firstRow="1" w:lastRow="1" w:firstColumn="1" w:lastColumn="1" w:noHBand="0" w:noVBand="0"/>
      </w:tblPr>
      <w:tblGrid>
        <w:gridCol w:w="818"/>
        <w:gridCol w:w="796"/>
        <w:gridCol w:w="720"/>
        <w:gridCol w:w="1102"/>
        <w:gridCol w:w="884"/>
        <w:gridCol w:w="764"/>
      </w:tblGrid>
      <w:tr w:rsidR="009D5C8F" w:rsidRPr="009D5C8F" w:rsidTr="003E111B">
        <w:trPr>
          <w:trHeight w:val="256"/>
        </w:trPr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Hearts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Clubs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Diamonds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Spades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</w:p>
        </w:tc>
      </w:tr>
      <w:tr w:rsidR="009D5C8F" w:rsidRPr="009D5C8F" w:rsidTr="003E111B">
        <w:trPr>
          <w:trHeight w:val="275"/>
        </w:trPr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Abby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10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11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7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12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40</w:t>
            </w:r>
          </w:p>
        </w:tc>
      </w:tr>
      <w:tr w:rsidR="009D5C8F" w:rsidRPr="009D5C8F" w:rsidTr="003E111B">
        <w:trPr>
          <w:trHeight w:val="256"/>
        </w:trPr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%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25.0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27.5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17.5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30.0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100</w:t>
            </w:r>
          </w:p>
        </w:tc>
      </w:tr>
      <w:tr w:rsidR="009D5C8F" w:rsidRPr="009D5C8F" w:rsidTr="003E111B">
        <w:trPr>
          <w:trHeight w:val="256"/>
        </w:trPr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Bob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9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7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10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0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26</w:t>
            </w:r>
          </w:p>
        </w:tc>
      </w:tr>
      <w:tr w:rsidR="009D5C8F" w:rsidRPr="009D5C8F" w:rsidTr="003E111B">
        <w:trPr>
          <w:trHeight w:val="256"/>
        </w:trPr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%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34.6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26.9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38.5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0.0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100</w:t>
            </w:r>
          </w:p>
        </w:tc>
      </w:tr>
      <w:tr w:rsidR="009D5C8F" w:rsidRPr="009D5C8F" w:rsidTr="003E111B">
        <w:trPr>
          <w:trHeight w:val="275"/>
        </w:trPr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Cody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15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12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19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14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60</w:t>
            </w:r>
          </w:p>
        </w:tc>
      </w:tr>
      <w:tr w:rsidR="009D5C8F" w:rsidRPr="009D5C8F" w:rsidTr="003E111B">
        <w:trPr>
          <w:trHeight w:val="256"/>
        </w:trPr>
        <w:tc>
          <w:tcPr>
            <w:tcW w:w="0" w:type="auto"/>
            <w:tcBorders>
              <w:bottom w:val="single" w:sz="18" w:space="0" w:color="auto"/>
            </w:tcBorders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%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25.0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20.0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31.7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23.3</w:t>
            </w:r>
          </w:p>
        </w:tc>
        <w:tc>
          <w:tcPr>
            <w:tcW w:w="0" w:type="auto"/>
            <w:tcBorders>
              <w:bottom w:val="single" w:sz="18" w:space="0" w:color="auto"/>
            </w:tcBorders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100</w:t>
            </w:r>
          </w:p>
        </w:tc>
      </w:tr>
      <w:tr w:rsidR="009D5C8F" w:rsidRPr="009D5C8F" w:rsidTr="003E111B">
        <w:trPr>
          <w:trHeight w:val="275"/>
        </w:trPr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Hearts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Clubs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Diamonds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Spades</w:t>
            </w:r>
          </w:p>
        </w:tc>
        <w:tc>
          <w:tcPr>
            <w:tcW w:w="0" w:type="auto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</w:p>
        </w:tc>
      </w:tr>
      <w:tr w:rsidR="009D5C8F" w:rsidRPr="009D5C8F" w:rsidTr="003E111B">
        <w:trPr>
          <w:trHeight w:val="275"/>
        </w:trPr>
        <w:tc>
          <w:tcPr>
            <w:tcW w:w="0" w:type="auto"/>
            <w:tcBorders>
              <w:top w:val="single" w:sz="18" w:space="0" w:color="auto"/>
            </w:tcBorders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Class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372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408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383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337</w:t>
            </w:r>
          </w:p>
        </w:tc>
        <w:tc>
          <w:tcPr>
            <w:tcW w:w="0" w:type="auto"/>
            <w:tcBorders>
              <w:top w:val="single" w:sz="18" w:space="0" w:color="auto"/>
            </w:tcBorders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1500</w:t>
            </w:r>
          </w:p>
        </w:tc>
      </w:tr>
      <w:tr w:rsidR="009D5C8F" w:rsidRPr="009D5C8F" w:rsidTr="003E111B">
        <w:trPr>
          <w:trHeight w:val="256"/>
        </w:trPr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%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24.8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27.2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25.5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22.5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100</w:t>
            </w:r>
          </w:p>
        </w:tc>
      </w:tr>
      <w:tr w:rsidR="009D5C8F" w:rsidRPr="009D5C8F" w:rsidTr="003E111B">
        <w:trPr>
          <w:trHeight w:val="275"/>
        </w:trPr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School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3396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3400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3360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3372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13528</w:t>
            </w:r>
          </w:p>
        </w:tc>
      </w:tr>
      <w:tr w:rsidR="009D5C8F" w:rsidRPr="009D5C8F" w:rsidTr="003E111B">
        <w:trPr>
          <w:trHeight w:val="275"/>
        </w:trPr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%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25.1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25.1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24.8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24.9</w:t>
            </w:r>
          </w:p>
        </w:tc>
        <w:tc>
          <w:tcPr>
            <w:tcW w:w="0" w:type="auto"/>
          </w:tcPr>
          <w:p w:rsidR="009D5C8F" w:rsidRPr="009D5C8F" w:rsidRDefault="009D5C8F" w:rsidP="003E111B">
            <w:pPr>
              <w:rPr>
                <w:rFonts w:ascii="Arial Narrow" w:hAnsi="Arial Narrow"/>
              </w:rPr>
            </w:pPr>
            <w:r w:rsidRPr="009D5C8F">
              <w:rPr>
                <w:rFonts w:ascii="Arial Narrow" w:hAnsi="Arial Narrow"/>
              </w:rPr>
              <w:t>99.9</w:t>
            </w:r>
          </w:p>
        </w:tc>
      </w:tr>
    </w:tbl>
    <w:p w:rsidR="009D5C8F" w:rsidRPr="009D5C8F" w:rsidRDefault="009D5C8F" w:rsidP="009D5C8F">
      <w:pPr>
        <w:rPr>
          <w:rFonts w:ascii="Arial Narrow" w:hAnsi="Arial Narrow"/>
        </w:rPr>
      </w:pPr>
    </w:p>
    <w:p w:rsidR="009D5C8F" w:rsidRPr="009D5C8F" w:rsidRDefault="009D5C8F" w:rsidP="009D5C8F">
      <w:pPr>
        <w:rPr>
          <w:rFonts w:ascii="Arial Narrow" w:hAnsi="Arial Narrow"/>
        </w:rPr>
      </w:pPr>
    </w:p>
    <w:p w:rsidR="009D5C8F" w:rsidRPr="009D5C8F" w:rsidRDefault="009D5C8F" w:rsidP="009D5C8F">
      <w:pPr>
        <w:rPr>
          <w:rFonts w:ascii="Arial Narrow" w:hAnsi="Arial Narrow"/>
        </w:rPr>
      </w:pPr>
    </w:p>
    <w:p w:rsidR="009D5C8F" w:rsidRPr="009D5C8F" w:rsidRDefault="009D5C8F" w:rsidP="009D5C8F">
      <w:pPr>
        <w:rPr>
          <w:rFonts w:ascii="Arial Narrow" w:hAnsi="Arial Narrow"/>
        </w:rPr>
      </w:pPr>
    </w:p>
    <w:p w:rsidR="009D5C8F" w:rsidRPr="009D5C8F" w:rsidRDefault="009D5C8F" w:rsidP="009D5C8F">
      <w:pPr>
        <w:rPr>
          <w:rFonts w:ascii="Arial Narrow" w:hAnsi="Arial Narrow"/>
        </w:rPr>
      </w:pPr>
    </w:p>
    <w:p w:rsidR="009D5C8F" w:rsidRPr="009D5C8F" w:rsidRDefault="009D5C8F" w:rsidP="009D5C8F">
      <w:pPr>
        <w:rPr>
          <w:rFonts w:ascii="Arial Narrow" w:hAnsi="Arial Narrow"/>
        </w:rPr>
      </w:pPr>
    </w:p>
    <w:p w:rsidR="009D5C8F" w:rsidRPr="009D5C8F" w:rsidRDefault="009D5C8F" w:rsidP="009D5C8F">
      <w:pPr>
        <w:rPr>
          <w:rFonts w:ascii="Arial Narrow" w:hAnsi="Arial Narrow"/>
        </w:rPr>
      </w:pPr>
    </w:p>
    <w:p w:rsidR="009D5C8F" w:rsidRPr="009D5C8F" w:rsidRDefault="009D5C8F" w:rsidP="009D5C8F">
      <w:pPr>
        <w:rPr>
          <w:rFonts w:ascii="Arial Narrow" w:hAnsi="Arial Narrow"/>
        </w:rPr>
      </w:pPr>
    </w:p>
    <w:p w:rsidR="009D5C8F" w:rsidRPr="009D5C8F" w:rsidRDefault="009D5C8F" w:rsidP="009D5C8F">
      <w:pPr>
        <w:rPr>
          <w:rFonts w:ascii="Arial Narrow" w:hAnsi="Arial Narrow"/>
        </w:rPr>
      </w:pPr>
    </w:p>
    <w:p w:rsidR="009D5C8F" w:rsidRPr="009D5C8F" w:rsidRDefault="009D5C8F" w:rsidP="009D5C8F">
      <w:pPr>
        <w:rPr>
          <w:rFonts w:ascii="Arial Narrow" w:hAnsi="Arial Narrow"/>
        </w:rPr>
      </w:pPr>
    </w:p>
    <w:p w:rsidR="009D5C8F" w:rsidRPr="009D5C8F" w:rsidRDefault="009D5C8F" w:rsidP="009D5C8F">
      <w:pPr>
        <w:rPr>
          <w:rFonts w:ascii="Arial Narrow" w:hAnsi="Arial Narrow"/>
        </w:rPr>
      </w:pPr>
    </w:p>
    <w:p w:rsidR="009D5C8F" w:rsidRPr="009D5C8F" w:rsidRDefault="009D5C8F" w:rsidP="009D5C8F">
      <w:pPr>
        <w:rPr>
          <w:rFonts w:ascii="Arial Narrow" w:hAnsi="Arial Narrow"/>
        </w:rPr>
      </w:pPr>
    </w:p>
    <w:p w:rsidR="009D5C8F" w:rsidRPr="009D5C8F" w:rsidRDefault="009D5C8F" w:rsidP="009D5C8F">
      <w:pPr>
        <w:rPr>
          <w:rFonts w:ascii="Arial Narrow" w:hAnsi="Arial Narrow"/>
        </w:rPr>
      </w:pPr>
    </w:p>
    <w:p w:rsidR="009D5C8F" w:rsidRPr="009D5C8F" w:rsidRDefault="009D5C8F" w:rsidP="009D5C8F">
      <w:pPr>
        <w:rPr>
          <w:rFonts w:ascii="Arial Narrow" w:hAnsi="Arial Narrow"/>
        </w:rPr>
      </w:pPr>
    </w:p>
    <w:p w:rsidR="009D5C8F" w:rsidRPr="009D5C8F" w:rsidRDefault="009D5C8F" w:rsidP="009D5C8F">
      <w:pPr>
        <w:rPr>
          <w:rFonts w:ascii="Arial Narrow" w:hAnsi="Arial Narrow"/>
        </w:rPr>
      </w:pPr>
      <w:r w:rsidRPr="009D5C8F">
        <w:rPr>
          <w:rFonts w:ascii="Arial Narrow" w:hAnsi="Arial Narrow"/>
        </w:rPr>
        <w:t>Statements about each level of data</w:t>
      </w:r>
    </w:p>
    <w:p w:rsidR="009D5C8F" w:rsidRPr="009D5C8F" w:rsidRDefault="009D5C8F" w:rsidP="009D5C8F">
      <w:pPr>
        <w:rPr>
          <w:rFonts w:ascii="Arial Narrow" w:hAnsi="Arial Narrow"/>
        </w:rPr>
      </w:pPr>
    </w:p>
    <w:p w:rsidR="009D5C8F" w:rsidRPr="009D5C8F" w:rsidRDefault="009D5C8F" w:rsidP="009D5C8F">
      <w:pPr>
        <w:rPr>
          <w:rFonts w:ascii="Arial Narrow" w:hAnsi="Arial Narrow"/>
        </w:rPr>
      </w:pPr>
      <w:r w:rsidRPr="009D5C8F">
        <w:rPr>
          <w:rFonts w:ascii="Arial Narrow" w:hAnsi="Arial Narrow"/>
        </w:rPr>
        <w:t>Statements about theoretical data</w:t>
      </w:r>
    </w:p>
    <w:p w:rsidR="009D5C8F" w:rsidRPr="009D5C8F" w:rsidRDefault="009D5C8F" w:rsidP="009D5C8F">
      <w:pPr>
        <w:rPr>
          <w:rFonts w:ascii="Arial Narrow" w:hAnsi="Arial Narrow"/>
        </w:rPr>
      </w:pPr>
    </w:p>
    <w:p w:rsidR="009D5C8F" w:rsidRPr="009D5C8F" w:rsidRDefault="009D5C8F" w:rsidP="009D5C8F">
      <w:pPr>
        <w:rPr>
          <w:rFonts w:ascii="Arial Narrow" w:hAnsi="Arial Narrow"/>
        </w:rPr>
      </w:pPr>
      <w:r w:rsidRPr="009D5C8F">
        <w:rPr>
          <w:rFonts w:ascii="Arial Narrow" w:hAnsi="Arial Narrow"/>
        </w:rPr>
        <w:t>Comparison of experimental and theoretical data</w:t>
      </w:r>
    </w:p>
    <w:p w:rsidR="009D5C8F" w:rsidRPr="009D5C8F" w:rsidRDefault="009D5C8F" w:rsidP="009D5C8F">
      <w:pPr>
        <w:rPr>
          <w:rFonts w:ascii="Arial Narrow" w:hAnsi="Arial Narrow"/>
        </w:rPr>
      </w:pPr>
    </w:p>
    <w:p w:rsidR="009D5C8F" w:rsidRPr="009D5C8F" w:rsidRDefault="009D5C8F" w:rsidP="009D5C8F">
      <w:pPr>
        <w:rPr>
          <w:rFonts w:ascii="Arial Narrow" w:hAnsi="Arial Narrow"/>
        </w:rPr>
      </w:pPr>
      <w:r w:rsidRPr="009D5C8F">
        <w:rPr>
          <w:rFonts w:ascii="Arial Narrow" w:hAnsi="Arial Narrow"/>
          <w:u w:val="single"/>
        </w:rPr>
        <w:t>Application</w:t>
      </w:r>
    </w:p>
    <w:p w:rsidR="009D5C8F" w:rsidRPr="009D5C8F" w:rsidRDefault="009D5C8F" w:rsidP="009D5C8F">
      <w:pPr>
        <w:rPr>
          <w:rFonts w:ascii="Arial Narrow" w:hAnsi="Arial Narrow"/>
        </w:rPr>
      </w:pPr>
      <w:r w:rsidRPr="009D5C8F">
        <w:rPr>
          <w:rFonts w:ascii="Arial Narrow" w:hAnsi="Arial Narrow"/>
        </w:rPr>
        <w:t>You are playing a card game with your friends. To win, you need a club or a diamond. Based on school data and the theoretical model, what is the probability you will win if</w:t>
      </w:r>
    </w:p>
    <w:p w:rsidR="009D5C8F" w:rsidRPr="009D5C8F" w:rsidRDefault="009D5C8F" w:rsidP="009D5C8F">
      <w:pPr>
        <w:numPr>
          <w:ilvl w:val="0"/>
          <w:numId w:val="3"/>
        </w:numPr>
        <w:rPr>
          <w:rFonts w:ascii="Arial Narrow" w:hAnsi="Arial Narrow"/>
        </w:rPr>
      </w:pPr>
      <w:r w:rsidRPr="009D5C8F">
        <w:rPr>
          <w:rFonts w:ascii="Arial Narrow" w:hAnsi="Arial Narrow"/>
        </w:rPr>
        <w:t>you are starting with a fresh deck,</w:t>
      </w:r>
    </w:p>
    <w:p w:rsidR="009D5C8F" w:rsidRPr="009D5C8F" w:rsidRDefault="009D5C8F" w:rsidP="009D5C8F">
      <w:pPr>
        <w:numPr>
          <w:ilvl w:val="0"/>
          <w:numId w:val="3"/>
        </w:numPr>
        <w:rPr>
          <w:rFonts w:ascii="Arial Narrow" w:hAnsi="Arial Narrow"/>
        </w:rPr>
      </w:pPr>
      <w:r w:rsidRPr="009D5C8F">
        <w:rPr>
          <w:rFonts w:ascii="Arial Narrow" w:hAnsi="Arial Narrow"/>
        </w:rPr>
        <w:t>2 clubs and a diamond have already been played,</w:t>
      </w:r>
    </w:p>
    <w:p w:rsidR="009D5C8F" w:rsidRPr="009D5C8F" w:rsidRDefault="009D5C8F" w:rsidP="009D5C8F">
      <w:pPr>
        <w:numPr>
          <w:ilvl w:val="0"/>
          <w:numId w:val="3"/>
        </w:numPr>
        <w:rPr>
          <w:rFonts w:ascii="Arial Narrow" w:hAnsi="Arial Narrow"/>
        </w:rPr>
      </w:pPr>
      <w:r w:rsidRPr="009D5C8F">
        <w:rPr>
          <w:rFonts w:ascii="Arial Narrow" w:hAnsi="Arial Narrow"/>
        </w:rPr>
        <w:t>a spade and a heart have been played.</w:t>
      </w:r>
    </w:p>
    <w:p w:rsidR="009D5C8F" w:rsidRPr="009D5C8F" w:rsidRDefault="009D5C8F" w:rsidP="009D5C8F">
      <w:pPr>
        <w:rPr>
          <w:rFonts w:ascii="Arial Narrow" w:hAnsi="Arial Narrow"/>
        </w:rPr>
      </w:pPr>
    </w:p>
    <w:p w:rsidR="009D5C8F" w:rsidRPr="009D5C8F" w:rsidRDefault="009D5C8F" w:rsidP="009D5C8F">
      <w:pPr>
        <w:rPr>
          <w:rFonts w:ascii="Arial Narrow" w:hAnsi="Arial Narrow"/>
        </w:rPr>
      </w:pPr>
      <w:r w:rsidRPr="009D5C8F">
        <w:rPr>
          <w:rFonts w:ascii="Arial Narrow" w:hAnsi="Arial Narrow"/>
        </w:rPr>
        <w:t>Your solution to the problem.</w:t>
      </w:r>
    </w:p>
    <w:p w:rsidR="0069558D" w:rsidRPr="009D5C8F" w:rsidRDefault="0069558D">
      <w:pPr>
        <w:rPr>
          <w:rFonts w:ascii="Arial Narrow" w:hAnsi="Arial Narrow"/>
        </w:rPr>
      </w:pPr>
    </w:p>
    <w:sectPr w:rsidR="0069558D" w:rsidRPr="009D5C8F" w:rsidSect="00786EC4">
      <w:pgSz w:w="12240" w:h="15840" w:code="1"/>
      <w:pgMar w:top="360" w:right="1800" w:bottom="1440" w:left="1800" w:header="547" w:footer="389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190C35"/>
    <w:multiLevelType w:val="hybridMultilevel"/>
    <w:tmpl w:val="D8AAA184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646C3E42"/>
    <w:multiLevelType w:val="hybridMultilevel"/>
    <w:tmpl w:val="3B3A862C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67655366"/>
    <w:multiLevelType w:val="hybridMultilevel"/>
    <w:tmpl w:val="7A7EBF42"/>
    <w:lvl w:ilvl="0" w:tplc="04090009">
      <w:start w:val="1"/>
      <w:numFmt w:val="bullet"/>
      <w:lvlText w:val="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090009">
      <w:start w:val="1"/>
      <w:numFmt w:val="bullet"/>
      <w:lvlText w:val="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D5C8F"/>
    <w:rsid w:val="001D07DA"/>
    <w:rsid w:val="0069558D"/>
    <w:rsid w:val="008844B7"/>
    <w:rsid w:val="009D5C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5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D5C8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rsid w:val="009D5C8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197</Words>
  <Characters>1124</Characters>
  <Application>Microsoft Office Word</Application>
  <DocSecurity>4</DocSecurity>
  <Lines>9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1319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cathleen</dc:creator>
  <cp:lastModifiedBy>Raja, Sheila</cp:lastModifiedBy>
  <cp:revision>2</cp:revision>
  <cp:lastPrinted>2012-03-27T12:58:00Z</cp:lastPrinted>
  <dcterms:created xsi:type="dcterms:W3CDTF">2012-03-27T13:05:00Z</dcterms:created>
  <dcterms:modified xsi:type="dcterms:W3CDTF">2012-03-27T13:05:00Z</dcterms:modified>
</cp:coreProperties>
</file>